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E1E9">
      <w:pPr>
        <w:spacing w:line="420" w:lineRule="exact"/>
        <w:jc w:val="center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</w:t>
      </w: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货物和服务分散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采购</w:t>
      </w: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报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备审查表</w:t>
      </w:r>
    </w:p>
    <w:p w14:paraId="7FAE63B2">
      <w:pPr>
        <w:spacing w:line="420" w:lineRule="exact"/>
        <w:ind w:firstLine="3600" w:firstLineChars="1500"/>
        <w:rPr>
          <w:rFonts w:ascii="宋体" w:hAnsi="宋体" w:cs="Calibri"/>
          <w:sz w:val="24"/>
        </w:rPr>
      </w:pPr>
    </w:p>
    <w:p w14:paraId="34594040">
      <w:pPr>
        <w:spacing w:line="420" w:lineRule="exact"/>
        <w:rPr>
          <w:rFonts w:ascii="宋体" w:hAnsi="宋体" w:cs="Calibri"/>
          <w:sz w:val="24"/>
        </w:rPr>
      </w:pPr>
      <w:r>
        <w:rPr>
          <w:rFonts w:hint="eastAsia" w:ascii="宋体" w:hAnsi="宋体" w:cs="宋体"/>
          <w:b/>
          <w:sz w:val="24"/>
        </w:rPr>
        <w:t xml:space="preserve"> 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>）：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Calibri"/>
          <w:sz w:val="24"/>
        </w:rPr>
        <w:t>年   月   日</w:t>
      </w:r>
    </w:p>
    <w:tbl>
      <w:tblPr>
        <w:tblStyle w:val="3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932"/>
        <w:gridCol w:w="1701"/>
        <w:gridCol w:w="1960"/>
      </w:tblGrid>
      <w:tr w14:paraId="3561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noWrap w:val="0"/>
            <w:vAlign w:val="center"/>
          </w:tcPr>
          <w:p w14:paraId="7979364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项目名称：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 w14:paraId="7EC16D35"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5229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noWrap w:val="0"/>
            <w:vAlign w:val="center"/>
          </w:tcPr>
          <w:p w14:paraId="78370F8A">
            <w:pPr>
              <w:spacing w:line="420" w:lineRule="exact"/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资金来源</w:t>
            </w:r>
          </w:p>
        </w:tc>
        <w:tc>
          <w:tcPr>
            <w:tcW w:w="2932" w:type="dxa"/>
            <w:noWrap w:val="0"/>
            <w:vAlign w:val="center"/>
          </w:tcPr>
          <w:p w14:paraId="42A27CFF"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70B939">
            <w:pPr>
              <w:spacing w:line="4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预算</w:t>
            </w:r>
            <w:r>
              <w:rPr>
                <w:rFonts w:hint="eastAsia" w:ascii="宋体" w:hAnsi="宋体" w:cs="宋体"/>
                <w:b/>
                <w:sz w:val="24"/>
              </w:rPr>
              <w:t>金额（元）</w:t>
            </w:r>
          </w:p>
        </w:tc>
        <w:tc>
          <w:tcPr>
            <w:tcW w:w="1960" w:type="dxa"/>
            <w:noWrap w:val="0"/>
            <w:vAlign w:val="center"/>
          </w:tcPr>
          <w:p w14:paraId="6A3A3332"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679E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79" w:type="dxa"/>
            <w:noWrap w:val="0"/>
            <w:vAlign w:val="center"/>
          </w:tcPr>
          <w:p w14:paraId="46AADC66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采购需求</w:t>
            </w:r>
          </w:p>
          <w:p w14:paraId="52F13AA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概况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 w14:paraId="4FCB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采购标的需实现的主要功能或者目标，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  <w:u w:val="none"/>
                <w:lang w:eastAsia="zh-CN"/>
              </w:rPr>
              <w:t>制定采购标的的依据，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采购标的名称、品目分类编码、参考品牌、型号、技术参数、单位、数量、单价等（附《采购需求清单》）</w:t>
            </w:r>
          </w:p>
          <w:p w14:paraId="6AF42E19">
            <w:pPr>
              <w:pStyle w:val="2"/>
              <w:rPr>
                <w:rFonts w:hint="eastAsia"/>
                <w:lang w:eastAsia="zh-CN"/>
              </w:rPr>
            </w:pPr>
          </w:p>
          <w:p w14:paraId="12B9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项目负责人(签名)：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 日期：     年  月  日</w:t>
            </w:r>
          </w:p>
        </w:tc>
      </w:tr>
      <w:tr w14:paraId="668C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779" w:type="dxa"/>
            <w:noWrap w:val="0"/>
            <w:vAlign w:val="center"/>
          </w:tcPr>
          <w:p w14:paraId="22C97BD0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  <w:p w14:paraId="05D59002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24C9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val="en-US" w:eastAsia="zh-CN"/>
              </w:rPr>
              <w:t>3万元以上项目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简要表述自行组织采购集体讨论决定（附《采购方案》）</w:t>
            </w:r>
          </w:p>
          <w:p w14:paraId="1033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1EBE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61AF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 w14:paraId="2BEB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79" w:type="dxa"/>
            <w:noWrap w:val="0"/>
            <w:vAlign w:val="center"/>
          </w:tcPr>
          <w:p w14:paraId="440FDBB0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业务主管</w:t>
            </w:r>
          </w:p>
          <w:p w14:paraId="3A66AD96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单位意见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08A25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审查采购需求是否与实现的主要功能或者目标相符，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采购标的的功能和质量要求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是否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客观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采购标的的时间、地点、服务要求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是否客观等</w:t>
            </w:r>
          </w:p>
          <w:p w14:paraId="1B42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  <w:p w14:paraId="3F41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</w:p>
          <w:p w14:paraId="1C6A9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2BA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79" w:type="dxa"/>
            <w:noWrap w:val="0"/>
            <w:vAlign w:val="center"/>
          </w:tcPr>
          <w:p w14:paraId="7C9FA3B4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计划财务处</w:t>
            </w:r>
          </w:p>
          <w:p w14:paraId="78457B3B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232D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审查项目是否列入预算，合同支付条款是否符合财务管理规定</w:t>
            </w:r>
          </w:p>
          <w:p w14:paraId="5E5A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57BE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jc w:val="both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454604F8">
            <w:pPr>
              <w:pStyle w:val="2"/>
              <w:rPr>
                <w:rFonts w:hint="eastAsia"/>
                <w:lang w:eastAsia="zh-CN"/>
              </w:rPr>
            </w:pPr>
          </w:p>
          <w:p w14:paraId="5991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579F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779" w:type="dxa"/>
            <w:noWrap w:val="0"/>
            <w:vAlign w:val="center"/>
          </w:tcPr>
          <w:p w14:paraId="77A9674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国有资产与</w:t>
            </w:r>
          </w:p>
          <w:p w14:paraId="4DB064B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设备处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4614023A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>审查采购标的是否符合资产管理规定，大型仪器设备、进口仪器设备是否组织论证，合同履约验收条款是否明确等</w:t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 w14:paraId="1269FDBF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528044BA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 w14:paraId="6C7C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79" w:type="dxa"/>
            <w:shd w:val="clear" w:color="auto" w:fill="auto"/>
            <w:noWrap w:val="0"/>
            <w:vAlign w:val="center"/>
          </w:tcPr>
          <w:p w14:paraId="38A49BFF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采购与招标服务中心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593" w:type="dxa"/>
            <w:gridSpan w:val="3"/>
            <w:shd w:val="clear" w:color="auto" w:fill="auto"/>
            <w:noWrap w:val="0"/>
            <w:vAlign w:val="top"/>
          </w:tcPr>
          <w:p w14:paraId="14F69476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>审查采购标的采购组织、采购方式、资格条件、评价因素是否适当等</w:t>
            </w:r>
          </w:p>
          <w:p w14:paraId="5ACDF0AE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 w14:paraId="17933905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 w14:paraId="07F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79" w:type="dxa"/>
            <w:noWrap w:val="0"/>
            <w:vAlign w:val="center"/>
          </w:tcPr>
          <w:p w14:paraId="1B6D31AE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业务</w:t>
            </w:r>
            <w:r>
              <w:rPr>
                <w:rFonts w:hint="eastAsia" w:ascii="宋体" w:hAnsi="宋体" w:cs="宋体"/>
                <w:b/>
                <w:sz w:val="24"/>
              </w:rPr>
              <w:t>分管</w:t>
            </w:r>
          </w:p>
          <w:p w14:paraId="2ED7D20E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校领导意见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37A2FFB1">
            <w:pPr>
              <w:tabs>
                <w:tab w:val="left" w:pos="3240"/>
              </w:tabs>
              <w:spacing w:line="420" w:lineRule="exact"/>
              <w:ind w:firstLine="1560" w:firstLineChars="650"/>
              <w:rPr>
                <w:rFonts w:ascii="宋体" w:hAnsi="宋体" w:cs="宋体"/>
                <w:sz w:val="24"/>
              </w:rPr>
            </w:pPr>
          </w:p>
          <w:p w14:paraId="0526A9C8">
            <w:pPr>
              <w:tabs>
                <w:tab w:val="left" w:pos="3240"/>
              </w:tabs>
              <w:spacing w:line="420" w:lineRule="exact"/>
              <w:ind w:firstLine="2400" w:firstLineChars="1000"/>
              <w:rPr>
                <w:rFonts w:ascii="宋体" w:hAnsi="宋体" w:cs="宋体"/>
                <w:sz w:val="24"/>
              </w:rPr>
            </w:pPr>
          </w:p>
          <w:p w14:paraId="340E1CAD">
            <w:pPr>
              <w:tabs>
                <w:tab w:val="left" w:pos="3240"/>
              </w:tabs>
              <w:spacing w:line="420" w:lineRule="exact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</w:tbl>
    <w:p w14:paraId="1C7A5590">
      <w:pPr>
        <w:spacing w:line="420" w:lineRule="exact"/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Calibri"/>
          <w:b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sz w:val="21"/>
          <w:szCs w:val="21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填写说明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斜体字部分属于提醒内容，编制时应删除；</w:t>
      </w:r>
    </w:p>
    <w:p w14:paraId="5BB26BF1">
      <w:pPr>
        <w:pStyle w:val="2"/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3万元以下服务类采购由需求单位自行组织采购，无需到国资处进行报备；</w:t>
      </w:r>
    </w:p>
    <w:p w14:paraId="7E1C8E90">
      <w:pPr>
        <w:pStyle w:val="2"/>
        <w:rPr>
          <w:rFonts w:hint="default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凡是签名均表示同意</w:t>
      </w:r>
      <w:bookmarkStart w:id="0" w:name="_GoBack"/>
      <w:bookmarkEnd w:id="0"/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5444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0E37816"/>
    <w:rsid w:val="04606939"/>
    <w:rsid w:val="11B503E7"/>
    <w:rsid w:val="11F8583B"/>
    <w:rsid w:val="12CC0044"/>
    <w:rsid w:val="13C457DA"/>
    <w:rsid w:val="16530ACF"/>
    <w:rsid w:val="189E08F9"/>
    <w:rsid w:val="20DF7A05"/>
    <w:rsid w:val="21BE7FFF"/>
    <w:rsid w:val="23D34A58"/>
    <w:rsid w:val="274160D5"/>
    <w:rsid w:val="2FB646D7"/>
    <w:rsid w:val="31861100"/>
    <w:rsid w:val="39E15579"/>
    <w:rsid w:val="4A57429F"/>
    <w:rsid w:val="4BFB5A47"/>
    <w:rsid w:val="56B85264"/>
    <w:rsid w:val="5B092B25"/>
    <w:rsid w:val="5B4E1D70"/>
    <w:rsid w:val="5DC82F57"/>
    <w:rsid w:val="5E66638B"/>
    <w:rsid w:val="65982872"/>
    <w:rsid w:val="6BBA1326"/>
    <w:rsid w:val="6DA23BB5"/>
    <w:rsid w:val="71687A67"/>
    <w:rsid w:val="74BF6999"/>
    <w:rsid w:val="77D53E99"/>
    <w:rsid w:val="7A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537</Characters>
  <Lines>0</Lines>
  <Paragraphs>0</Paragraphs>
  <TotalTime>0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2022-11-28T01:42:00Z</dcterms:created>
  <dc:creator>Lenovo</dc:creator>
  <cp:lastModifiedBy>保国一书神 川平</cp:lastModifiedBy>
  <cp:lastPrinted>2024-12-16T01:55:00Z</cp:lastPrinted>
  <dcterms:modified xsi:type="dcterms:W3CDTF">2025-07-02T00:29:08Z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3F9DA37D961E44839D066B6BC5AB22ED</vt:lpwstr>
  </property>
  <property fmtid="{D5CDD505-2E9C-101B-9397-08002B2CF9AE}" pid="4" name="KSOTemplateDocerSaveRecord">
    <vt:lpwstr>eyJoZGlkIjoiYWVmOTg5Yzg1ODU4MTVjN2UzZWEyYThmOTg0NTBlNzciLCJ1c2VySWQiOiI0ODczMDIwMTIifQ==</vt:lpwstr>
  </property>
</Properties>
</file>